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90119894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AC3F77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№2</w:t>
      </w:r>
      <w:r w:rsidR="00660FF7">
        <w:rPr>
          <w:sz w:val="22"/>
          <w:lang w:val="uk-UA"/>
        </w:rPr>
        <w:t>4</w:t>
      </w:r>
      <w:r w:rsidR="00F70571">
        <w:rPr>
          <w:sz w:val="22"/>
          <w:lang w:val="uk-UA"/>
        </w:rPr>
        <w:t xml:space="preserve"> від </w:t>
      </w:r>
      <w:r w:rsidR="00660FF7">
        <w:rPr>
          <w:sz w:val="22"/>
          <w:lang w:val="uk-UA"/>
        </w:rPr>
        <w:t>04.08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B131AE" w:rsidRDefault="004C6091" w:rsidP="004C6091">
      <w:pPr>
        <w:spacing w:line="300" w:lineRule="exac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            </w:t>
      </w: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98489B" w:rsidRDefault="00F70571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B131AE" w:rsidRDefault="00B131AE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CE4C38" w:rsidRDefault="004D3779" w:rsidP="00CE4C38">
      <w:pPr>
        <w:tabs>
          <w:tab w:val="left" w:pos="3828"/>
        </w:tabs>
        <w:jc w:val="both"/>
        <w:rPr>
          <w:color w:val="00000A"/>
          <w:sz w:val="28"/>
          <w:szCs w:val="28"/>
          <w:lang w:val="uk-UA"/>
        </w:rPr>
      </w:pPr>
      <w:r w:rsidRPr="00475286">
        <w:rPr>
          <w:rFonts w:eastAsiaTheme="minorHAnsi"/>
          <w:sz w:val="28"/>
          <w:szCs w:val="28"/>
          <w:lang w:val="uk-UA" w:eastAsia="en-US"/>
        </w:rPr>
        <w:t xml:space="preserve">    </w:t>
      </w:r>
      <w:r w:rsidR="00E03F59">
        <w:rPr>
          <w:rFonts w:eastAsiaTheme="minorHAnsi"/>
          <w:sz w:val="28"/>
          <w:szCs w:val="28"/>
          <w:lang w:val="uk-UA" w:eastAsia="en-US"/>
        </w:rPr>
        <w:t>Заслуха</w:t>
      </w:r>
      <w:r w:rsidR="00470BB0" w:rsidRPr="00475286">
        <w:rPr>
          <w:rFonts w:eastAsiaTheme="minorHAnsi"/>
          <w:sz w:val="28"/>
          <w:szCs w:val="28"/>
          <w:lang w:val="uk-UA" w:eastAsia="en-US"/>
        </w:rPr>
        <w:t xml:space="preserve">вши </w:t>
      </w:r>
      <w:r w:rsidR="00CE4C38">
        <w:rPr>
          <w:color w:val="00000A"/>
          <w:sz w:val="28"/>
          <w:szCs w:val="28"/>
          <w:lang w:val="uk-UA"/>
        </w:rPr>
        <w:t>з</w:t>
      </w:r>
      <w:r w:rsidR="00CE4C38" w:rsidRPr="00CE4C38">
        <w:rPr>
          <w:color w:val="00000A"/>
          <w:sz w:val="28"/>
          <w:szCs w:val="28"/>
          <w:lang w:val="uk-UA"/>
        </w:rPr>
        <w:t xml:space="preserve">віт про діяльність </w:t>
      </w:r>
      <w:proofErr w:type="spellStart"/>
      <w:r w:rsidR="00CE4C38" w:rsidRPr="00CE4C38">
        <w:rPr>
          <w:color w:val="00000A"/>
          <w:sz w:val="28"/>
          <w:szCs w:val="28"/>
          <w:lang w:val="uk-UA"/>
        </w:rPr>
        <w:t>КП</w:t>
      </w:r>
      <w:proofErr w:type="spellEnd"/>
      <w:r w:rsidR="00CE4C38" w:rsidRPr="00CE4C38">
        <w:rPr>
          <w:color w:val="00000A"/>
          <w:sz w:val="28"/>
          <w:szCs w:val="28"/>
          <w:lang w:val="uk-UA"/>
        </w:rPr>
        <w:t xml:space="preserve"> «Центр захисту тварин» Житомирської міської ради за </w:t>
      </w:r>
      <w:r w:rsidR="00CE4C38" w:rsidRPr="00CE4C38">
        <w:rPr>
          <w:color w:val="00000A"/>
          <w:sz w:val="28"/>
          <w:szCs w:val="28"/>
          <w:lang w:val="en-US"/>
        </w:rPr>
        <w:t>I</w:t>
      </w:r>
      <w:r w:rsidR="00CE4C38" w:rsidRPr="00CE4C38">
        <w:rPr>
          <w:color w:val="00000A"/>
          <w:sz w:val="28"/>
          <w:szCs w:val="28"/>
          <w:lang w:val="uk-UA"/>
        </w:rPr>
        <w:t xml:space="preserve"> півріччя</w:t>
      </w:r>
      <w:r w:rsidR="00CE4C38">
        <w:rPr>
          <w:color w:val="00000A"/>
          <w:sz w:val="28"/>
          <w:szCs w:val="28"/>
          <w:lang w:val="uk-UA"/>
        </w:rPr>
        <w:t xml:space="preserve"> </w:t>
      </w:r>
      <w:r w:rsidR="00B131AE" w:rsidRPr="00475286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CE4C38" w:rsidRPr="00CE4C38">
        <w:rPr>
          <w:sz w:val="28"/>
          <w:szCs w:val="28"/>
          <w:lang w:val="uk-UA"/>
        </w:rPr>
        <w:t xml:space="preserve"> </w:t>
      </w:r>
      <w:r w:rsidR="00CE4C38">
        <w:rPr>
          <w:sz w:val="28"/>
          <w:szCs w:val="28"/>
          <w:lang w:val="uk-UA"/>
        </w:rPr>
        <w:t xml:space="preserve">вирішала </w:t>
      </w:r>
      <w:r w:rsidR="00CE4C38" w:rsidRPr="003D3708">
        <w:rPr>
          <w:sz w:val="28"/>
          <w:szCs w:val="28"/>
          <w:lang w:val="uk-UA"/>
        </w:rPr>
        <w:t>роботу</w:t>
      </w:r>
      <w:r w:rsidR="00CE4C38" w:rsidRPr="003D3708">
        <w:rPr>
          <w:color w:val="00000A"/>
          <w:sz w:val="28"/>
          <w:szCs w:val="28"/>
          <w:lang w:val="uk-UA"/>
        </w:rPr>
        <w:t xml:space="preserve"> </w:t>
      </w:r>
      <w:proofErr w:type="spellStart"/>
      <w:r w:rsidR="00CE4C38" w:rsidRPr="003D3708">
        <w:rPr>
          <w:color w:val="00000A"/>
          <w:sz w:val="28"/>
          <w:szCs w:val="28"/>
          <w:lang w:val="uk-UA"/>
        </w:rPr>
        <w:t>КП</w:t>
      </w:r>
      <w:proofErr w:type="spellEnd"/>
      <w:r w:rsidR="00CE4C38" w:rsidRPr="003D3708">
        <w:rPr>
          <w:color w:val="00000A"/>
          <w:sz w:val="28"/>
          <w:szCs w:val="28"/>
          <w:lang w:val="uk-UA"/>
        </w:rPr>
        <w:t xml:space="preserve"> «Центр захисту тварин»</w:t>
      </w:r>
      <w:r w:rsidR="00CE4C38">
        <w:rPr>
          <w:b/>
          <w:sz w:val="28"/>
          <w:szCs w:val="28"/>
          <w:lang w:val="uk-UA"/>
        </w:rPr>
        <w:t xml:space="preserve"> </w:t>
      </w:r>
      <w:r w:rsidR="00CE4C38" w:rsidRPr="003D3708">
        <w:rPr>
          <w:sz w:val="28"/>
          <w:szCs w:val="28"/>
          <w:lang w:val="uk-UA"/>
        </w:rPr>
        <w:t>міської ради</w:t>
      </w:r>
      <w:r w:rsidR="00CE4C38">
        <w:rPr>
          <w:b/>
          <w:sz w:val="28"/>
          <w:szCs w:val="28"/>
          <w:lang w:val="uk-UA"/>
        </w:rPr>
        <w:t xml:space="preserve"> </w:t>
      </w:r>
      <w:r w:rsidR="00CE4C38" w:rsidRPr="007E4057">
        <w:rPr>
          <w:sz w:val="28"/>
          <w:szCs w:val="28"/>
          <w:lang w:val="uk-UA"/>
        </w:rPr>
        <w:t xml:space="preserve">вважати </w:t>
      </w:r>
      <w:r w:rsidR="00CE4C38">
        <w:rPr>
          <w:sz w:val="28"/>
          <w:szCs w:val="28"/>
          <w:lang w:val="uk-UA"/>
        </w:rPr>
        <w:t>задовільною</w:t>
      </w:r>
      <w:r w:rsidR="00E03F59" w:rsidRPr="00E03F59">
        <w:rPr>
          <w:i/>
          <w:sz w:val="28"/>
          <w:szCs w:val="28"/>
          <w:lang w:val="uk-UA"/>
        </w:rPr>
        <w:t xml:space="preserve"> </w:t>
      </w:r>
      <w:r w:rsidR="00CE4C38">
        <w:rPr>
          <w:sz w:val="28"/>
          <w:szCs w:val="28"/>
          <w:lang w:val="uk-UA"/>
        </w:rPr>
        <w:t xml:space="preserve">та </w:t>
      </w:r>
      <w:r w:rsidR="00E03F59" w:rsidRPr="00475286">
        <w:rPr>
          <w:i/>
          <w:sz w:val="28"/>
          <w:szCs w:val="28"/>
          <w:lang w:val="uk-UA"/>
        </w:rPr>
        <w:t>рекомендує:</w:t>
      </w:r>
      <w:r w:rsidR="00CE4C38" w:rsidRPr="00CE4C38">
        <w:rPr>
          <w:color w:val="00000A"/>
          <w:sz w:val="28"/>
          <w:szCs w:val="28"/>
          <w:lang w:val="uk-UA"/>
        </w:rPr>
        <w:t xml:space="preserve"> </w:t>
      </w:r>
      <w:proofErr w:type="spellStart"/>
      <w:r w:rsidR="00CE4C38" w:rsidRPr="007E4057">
        <w:rPr>
          <w:color w:val="00000A"/>
          <w:sz w:val="28"/>
          <w:szCs w:val="28"/>
          <w:lang w:val="uk-UA"/>
        </w:rPr>
        <w:t>КП</w:t>
      </w:r>
      <w:proofErr w:type="spellEnd"/>
      <w:r w:rsidR="00CE4C38" w:rsidRPr="007E4057">
        <w:rPr>
          <w:color w:val="00000A"/>
          <w:sz w:val="28"/>
          <w:szCs w:val="28"/>
          <w:lang w:val="uk-UA"/>
        </w:rPr>
        <w:t xml:space="preserve"> «Центр захисту тварин»</w:t>
      </w:r>
      <w:r w:rsidR="00CE4C38">
        <w:rPr>
          <w:color w:val="00000A"/>
          <w:sz w:val="28"/>
          <w:szCs w:val="28"/>
          <w:lang w:val="uk-UA"/>
        </w:rPr>
        <w:t>:</w:t>
      </w:r>
    </w:p>
    <w:p w:rsidR="00CE4C38" w:rsidRPr="00D345F1" w:rsidRDefault="00CE4C38" w:rsidP="00CE4C38">
      <w:pPr>
        <w:pStyle w:val="a4"/>
        <w:numPr>
          <w:ilvl w:val="0"/>
          <w:numId w:val="40"/>
        </w:numPr>
        <w:tabs>
          <w:tab w:val="left" w:pos="3828"/>
        </w:tabs>
        <w:suppressAutoHyphens w:val="0"/>
        <w:jc w:val="both"/>
        <w:rPr>
          <w:i/>
          <w:sz w:val="28"/>
          <w:szCs w:val="28"/>
          <w:lang w:val="uk-UA"/>
        </w:rPr>
      </w:pPr>
      <w:r w:rsidRPr="00D345F1">
        <w:rPr>
          <w:color w:val="00000A"/>
          <w:sz w:val="28"/>
          <w:szCs w:val="28"/>
          <w:lang w:val="uk-UA"/>
        </w:rPr>
        <w:t>розглянути питання можливості сплати неповної вартості за послуги</w:t>
      </w:r>
      <w:r>
        <w:rPr>
          <w:color w:val="00000A"/>
          <w:sz w:val="28"/>
          <w:szCs w:val="28"/>
          <w:lang w:val="uk-UA"/>
        </w:rPr>
        <w:t>, що пропонує комунальне підприємство,</w:t>
      </w:r>
      <w:r w:rsidRPr="00D345F1">
        <w:rPr>
          <w:color w:val="00000A"/>
          <w:sz w:val="28"/>
          <w:szCs w:val="28"/>
          <w:lang w:val="uk-UA"/>
        </w:rPr>
        <w:t xml:space="preserve"> для людей пенсійного віку</w:t>
      </w:r>
      <w:r>
        <w:rPr>
          <w:color w:val="00000A"/>
          <w:sz w:val="28"/>
          <w:szCs w:val="28"/>
          <w:lang w:val="uk-UA"/>
        </w:rPr>
        <w:t>;</w:t>
      </w:r>
    </w:p>
    <w:p w:rsidR="00CE4C38" w:rsidRPr="00D345F1" w:rsidRDefault="00CE4C38" w:rsidP="00CE4C38">
      <w:pPr>
        <w:pStyle w:val="a4"/>
        <w:numPr>
          <w:ilvl w:val="0"/>
          <w:numId w:val="40"/>
        </w:numPr>
        <w:tabs>
          <w:tab w:val="left" w:pos="3828"/>
        </w:tabs>
        <w:suppressAutoHyphens w:val="0"/>
        <w:jc w:val="both"/>
        <w:rPr>
          <w:i/>
          <w:sz w:val="28"/>
          <w:szCs w:val="28"/>
          <w:lang w:val="uk-UA"/>
        </w:rPr>
      </w:pPr>
      <w:r>
        <w:rPr>
          <w:color w:val="00000A"/>
          <w:sz w:val="28"/>
          <w:szCs w:val="28"/>
          <w:lang w:val="uk-UA"/>
        </w:rPr>
        <w:t xml:space="preserve">розроблений механізм </w:t>
      </w:r>
      <w:r w:rsidRPr="00D345F1">
        <w:rPr>
          <w:color w:val="00000A"/>
          <w:sz w:val="28"/>
          <w:szCs w:val="28"/>
          <w:lang w:val="uk-UA"/>
        </w:rPr>
        <w:t>запропонувати до розгляду на засіданні постійної комісії з питань житлово-комунального господарства та інфраструктури міста</w:t>
      </w:r>
      <w:r>
        <w:rPr>
          <w:color w:val="00000A"/>
          <w:sz w:val="28"/>
          <w:szCs w:val="28"/>
          <w:lang w:val="uk-UA"/>
        </w:rPr>
        <w:t>.</w:t>
      </w:r>
    </w:p>
    <w:p w:rsidR="00E03F59" w:rsidRPr="00CE4C38" w:rsidRDefault="00E03F59" w:rsidP="00E03F59">
      <w:pPr>
        <w:jc w:val="both"/>
        <w:rPr>
          <w:color w:val="00000A"/>
          <w:sz w:val="28"/>
          <w:szCs w:val="28"/>
          <w:lang w:val="uk-UA"/>
        </w:rPr>
      </w:pPr>
    </w:p>
    <w:p w:rsidR="00C133CA" w:rsidRPr="00465E42" w:rsidRDefault="00C133CA" w:rsidP="00D612BE">
      <w:pPr>
        <w:contextualSpacing/>
        <w:jc w:val="both"/>
        <w:rPr>
          <w:b/>
          <w:sz w:val="28"/>
          <w:szCs w:val="28"/>
          <w:lang w:val="uk-UA"/>
        </w:rPr>
      </w:pPr>
    </w:p>
    <w:p w:rsidR="004938BD" w:rsidRPr="00B131AE" w:rsidRDefault="004938BD" w:rsidP="00B131AE">
      <w:pPr>
        <w:tabs>
          <w:tab w:val="left" w:pos="3828"/>
        </w:tabs>
        <w:suppressAutoHyphens w:val="0"/>
        <w:jc w:val="both"/>
        <w:rPr>
          <w:rFonts w:eastAsiaTheme="minorEastAsia" w:cstheme="minorBidi"/>
          <w:b/>
          <w:i/>
          <w:sz w:val="28"/>
          <w:szCs w:val="28"/>
          <w:lang w:val="uk-UA" w:eastAsia="ru-RU"/>
        </w:rPr>
      </w:pPr>
      <w:bookmarkStart w:id="0" w:name="_GoBack"/>
      <w:bookmarkEnd w:id="0"/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092181" w:rsidRDefault="00092181" w:rsidP="00F70571">
      <w:pPr>
        <w:jc w:val="both"/>
        <w:rPr>
          <w:sz w:val="28"/>
          <w:szCs w:val="28"/>
          <w:lang w:val="uk-UA"/>
        </w:rPr>
      </w:pPr>
    </w:p>
    <w:p w:rsidR="00EF486C" w:rsidRDefault="00EF486C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комісії                                                          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325BAA"/>
    <w:multiLevelType w:val="hybridMultilevel"/>
    <w:tmpl w:val="B2420120"/>
    <w:lvl w:ilvl="0" w:tplc="91829B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BB1FAA"/>
    <w:multiLevelType w:val="hybridMultilevel"/>
    <w:tmpl w:val="E7E6E628"/>
    <w:lvl w:ilvl="0" w:tplc="9D5EBD2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 w:val="0"/>
        <w:color w:val="00000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2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630A59"/>
    <w:multiLevelType w:val="hybridMultilevel"/>
    <w:tmpl w:val="C168361A"/>
    <w:lvl w:ilvl="0" w:tplc="F050B3E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8"/>
  </w:num>
  <w:num w:numId="3">
    <w:abstractNumId w:val="14"/>
  </w:num>
  <w:num w:numId="4">
    <w:abstractNumId w:val="4"/>
  </w:num>
  <w:num w:numId="5">
    <w:abstractNumId w:val="31"/>
  </w:num>
  <w:num w:numId="6">
    <w:abstractNumId w:val="10"/>
  </w:num>
  <w:num w:numId="7">
    <w:abstractNumId w:val="1"/>
  </w:num>
  <w:num w:numId="8">
    <w:abstractNumId w:val="3"/>
  </w:num>
  <w:num w:numId="9">
    <w:abstractNumId w:val="34"/>
  </w:num>
  <w:num w:numId="10">
    <w:abstractNumId w:val="16"/>
  </w:num>
  <w:num w:numId="11">
    <w:abstractNumId w:val="17"/>
  </w:num>
  <w:num w:numId="12">
    <w:abstractNumId w:val="6"/>
  </w:num>
  <w:num w:numId="13">
    <w:abstractNumId w:val="26"/>
  </w:num>
  <w:num w:numId="14">
    <w:abstractNumId w:val="8"/>
  </w:num>
  <w:num w:numId="15">
    <w:abstractNumId w:val="11"/>
  </w:num>
  <w:num w:numId="16">
    <w:abstractNumId w:val="37"/>
  </w:num>
  <w:num w:numId="17">
    <w:abstractNumId w:val="12"/>
  </w:num>
  <w:num w:numId="18">
    <w:abstractNumId w:val="7"/>
  </w:num>
  <w:num w:numId="19">
    <w:abstractNumId w:val="21"/>
  </w:num>
  <w:num w:numId="20">
    <w:abstractNumId w:val="15"/>
  </w:num>
  <w:num w:numId="21">
    <w:abstractNumId w:val="5"/>
  </w:num>
  <w:num w:numId="22">
    <w:abstractNumId w:val="22"/>
  </w:num>
  <w:num w:numId="23">
    <w:abstractNumId w:val="13"/>
  </w:num>
  <w:num w:numId="24">
    <w:abstractNumId w:val="27"/>
  </w:num>
  <w:num w:numId="25">
    <w:abstractNumId w:val="2"/>
  </w:num>
  <w:num w:numId="26">
    <w:abstractNumId w:val="23"/>
  </w:num>
  <w:num w:numId="27">
    <w:abstractNumId w:val="18"/>
  </w:num>
  <w:num w:numId="28">
    <w:abstractNumId w:val="20"/>
  </w:num>
  <w:num w:numId="29">
    <w:abstractNumId w:val="0"/>
  </w:num>
  <w:num w:numId="30">
    <w:abstractNumId w:val="36"/>
  </w:num>
  <w:num w:numId="31">
    <w:abstractNumId w:val="25"/>
  </w:num>
  <w:num w:numId="32">
    <w:abstractNumId w:val="29"/>
  </w:num>
  <w:num w:numId="33">
    <w:abstractNumId w:val="19"/>
  </w:num>
  <w:num w:numId="34">
    <w:abstractNumId w:val="38"/>
  </w:num>
  <w:num w:numId="35">
    <w:abstractNumId w:val="32"/>
  </w:num>
  <w:num w:numId="36">
    <w:abstractNumId w:val="39"/>
  </w:num>
  <w:num w:numId="37">
    <w:abstractNumId w:val="33"/>
  </w:num>
  <w:num w:numId="38">
    <w:abstractNumId w:val="24"/>
  </w:num>
  <w:num w:numId="39">
    <w:abstractNumId w:val="35"/>
  </w:num>
  <w:num w:numId="40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7183"/>
    <w:rsid w:val="00017A10"/>
    <w:rsid w:val="00021853"/>
    <w:rsid w:val="00035B84"/>
    <w:rsid w:val="00036A5B"/>
    <w:rsid w:val="00044316"/>
    <w:rsid w:val="00051FCF"/>
    <w:rsid w:val="00057601"/>
    <w:rsid w:val="00057B5A"/>
    <w:rsid w:val="0006144E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16A"/>
    <w:rsid w:val="000C292D"/>
    <w:rsid w:val="000C5F31"/>
    <w:rsid w:val="000C6EC8"/>
    <w:rsid w:val="000D03A8"/>
    <w:rsid w:val="000D323E"/>
    <w:rsid w:val="000F44E4"/>
    <w:rsid w:val="001069CB"/>
    <w:rsid w:val="00107BCA"/>
    <w:rsid w:val="001147B2"/>
    <w:rsid w:val="00122183"/>
    <w:rsid w:val="00122FA7"/>
    <w:rsid w:val="0012353B"/>
    <w:rsid w:val="00123B89"/>
    <w:rsid w:val="00131605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0A64"/>
    <w:rsid w:val="001B63AA"/>
    <w:rsid w:val="001B7164"/>
    <w:rsid w:val="001B7611"/>
    <w:rsid w:val="001C135F"/>
    <w:rsid w:val="001C22E5"/>
    <w:rsid w:val="001E080B"/>
    <w:rsid w:val="00206B9C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306B9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3AB0"/>
    <w:rsid w:val="003B4AA9"/>
    <w:rsid w:val="003C6E7D"/>
    <w:rsid w:val="003D03B0"/>
    <w:rsid w:val="003D355F"/>
    <w:rsid w:val="003D5EE8"/>
    <w:rsid w:val="003F14B2"/>
    <w:rsid w:val="003F3C41"/>
    <w:rsid w:val="003F6EAE"/>
    <w:rsid w:val="0041045F"/>
    <w:rsid w:val="004138C5"/>
    <w:rsid w:val="004250E1"/>
    <w:rsid w:val="004433B7"/>
    <w:rsid w:val="00444A9B"/>
    <w:rsid w:val="00445B9A"/>
    <w:rsid w:val="00450566"/>
    <w:rsid w:val="0045248D"/>
    <w:rsid w:val="004546AC"/>
    <w:rsid w:val="0046446E"/>
    <w:rsid w:val="004652BE"/>
    <w:rsid w:val="00465E42"/>
    <w:rsid w:val="00466513"/>
    <w:rsid w:val="004674FC"/>
    <w:rsid w:val="00470BB0"/>
    <w:rsid w:val="00471F5C"/>
    <w:rsid w:val="00475286"/>
    <w:rsid w:val="00476D47"/>
    <w:rsid w:val="00491610"/>
    <w:rsid w:val="004938BD"/>
    <w:rsid w:val="00496B8E"/>
    <w:rsid w:val="004A5E91"/>
    <w:rsid w:val="004A77C9"/>
    <w:rsid w:val="004B2075"/>
    <w:rsid w:val="004B5123"/>
    <w:rsid w:val="004B5577"/>
    <w:rsid w:val="004B6AD1"/>
    <w:rsid w:val="004C1696"/>
    <w:rsid w:val="004C5EAE"/>
    <w:rsid w:val="004C6091"/>
    <w:rsid w:val="004C78D8"/>
    <w:rsid w:val="004D3779"/>
    <w:rsid w:val="004E31D1"/>
    <w:rsid w:val="004F0CB5"/>
    <w:rsid w:val="00501AEC"/>
    <w:rsid w:val="00503B99"/>
    <w:rsid w:val="005108CE"/>
    <w:rsid w:val="005126E0"/>
    <w:rsid w:val="005244EC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8245C"/>
    <w:rsid w:val="00583F56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5BA9"/>
    <w:rsid w:val="005D72ED"/>
    <w:rsid w:val="005E6690"/>
    <w:rsid w:val="005F769E"/>
    <w:rsid w:val="0060509F"/>
    <w:rsid w:val="006126A3"/>
    <w:rsid w:val="00613751"/>
    <w:rsid w:val="006144AA"/>
    <w:rsid w:val="0062324F"/>
    <w:rsid w:val="0064195A"/>
    <w:rsid w:val="006420A0"/>
    <w:rsid w:val="006517B5"/>
    <w:rsid w:val="00654B44"/>
    <w:rsid w:val="00655037"/>
    <w:rsid w:val="006569FD"/>
    <w:rsid w:val="00660FF7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C0DDE"/>
    <w:rsid w:val="006E2854"/>
    <w:rsid w:val="006F4FC4"/>
    <w:rsid w:val="006F6A1D"/>
    <w:rsid w:val="007063C8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B518F"/>
    <w:rsid w:val="007C41FE"/>
    <w:rsid w:val="007C438F"/>
    <w:rsid w:val="007C5F2D"/>
    <w:rsid w:val="007D4DF0"/>
    <w:rsid w:val="007E0806"/>
    <w:rsid w:val="007F4303"/>
    <w:rsid w:val="00801843"/>
    <w:rsid w:val="008041AE"/>
    <w:rsid w:val="00804B1A"/>
    <w:rsid w:val="00805588"/>
    <w:rsid w:val="008076E6"/>
    <w:rsid w:val="008132DF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4022"/>
    <w:rsid w:val="00856437"/>
    <w:rsid w:val="00866284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3D40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325C4"/>
    <w:rsid w:val="0093698F"/>
    <w:rsid w:val="00943ECF"/>
    <w:rsid w:val="009447B2"/>
    <w:rsid w:val="009448EE"/>
    <w:rsid w:val="00951ABD"/>
    <w:rsid w:val="00952315"/>
    <w:rsid w:val="00954575"/>
    <w:rsid w:val="009558B1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A042F7"/>
    <w:rsid w:val="00A144A0"/>
    <w:rsid w:val="00A200BF"/>
    <w:rsid w:val="00A22AC9"/>
    <w:rsid w:val="00A2330A"/>
    <w:rsid w:val="00A236D1"/>
    <w:rsid w:val="00A252FB"/>
    <w:rsid w:val="00A25ECF"/>
    <w:rsid w:val="00A26CCB"/>
    <w:rsid w:val="00A27727"/>
    <w:rsid w:val="00A4483D"/>
    <w:rsid w:val="00A5108E"/>
    <w:rsid w:val="00A55A98"/>
    <w:rsid w:val="00A64F4F"/>
    <w:rsid w:val="00A65799"/>
    <w:rsid w:val="00A70D78"/>
    <w:rsid w:val="00A829B6"/>
    <w:rsid w:val="00AB499D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4A9A"/>
    <w:rsid w:val="00BB0437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6830"/>
    <w:rsid w:val="00CD264F"/>
    <w:rsid w:val="00CD7AE6"/>
    <w:rsid w:val="00CE185C"/>
    <w:rsid w:val="00CE4C38"/>
    <w:rsid w:val="00CF1CE2"/>
    <w:rsid w:val="00CF7E49"/>
    <w:rsid w:val="00D013B0"/>
    <w:rsid w:val="00D0210D"/>
    <w:rsid w:val="00D05AC5"/>
    <w:rsid w:val="00D126CB"/>
    <w:rsid w:val="00D14BA4"/>
    <w:rsid w:val="00D1658C"/>
    <w:rsid w:val="00D206B2"/>
    <w:rsid w:val="00D2340E"/>
    <w:rsid w:val="00D30CB7"/>
    <w:rsid w:val="00D36203"/>
    <w:rsid w:val="00D401D0"/>
    <w:rsid w:val="00D5674A"/>
    <w:rsid w:val="00D6068B"/>
    <w:rsid w:val="00D612BE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61EE"/>
    <w:rsid w:val="00DA7924"/>
    <w:rsid w:val="00DB5676"/>
    <w:rsid w:val="00DC3BD2"/>
    <w:rsid w:val="00DC7148"/>
    <w:rsid w:val="00DD681B"/>
    <w:rsid w:val="00DF550B"/>
    <w:rsid w:val="00E03159"/>
    <w:rsid w:val="00E03F59"/>
    <w:rsid w:val="00E14525"/>
    <w:rsid w:val="00E32990"/>
    <w:rsid w:val="00E36111"/>
    <w:rsid w:val="00E42C5D"/>
    <w:rsid w:val="00E434E7"/>
    <w:rsid w:val="00E47A53"/>
    <w:rsid w:val="00E517B5"/>
    <w:rsid w:val="00E65514"/>
    <w:rsid w:val="00E66E47"/>
    <w:rsid w:val="00E71778"/>
    <w:rsid w:val="00E74804"/>
    <w:rsid w:val="00E81A88"/>
    <w:rsid w:val="00E838B4"/>
    <w:rsid w:val="00E90FAB"/>
    <w:rsid w:val="00E9598E"/>
    <w:rsid w:val="00E97082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312</cp:revision>
  <cp:lastPrinted>2021-07-12T14:54:00Z</cp:lastPrinted>
  <dcterms:created xsi:type="dcterms:W3CDTF">2020-12-15T07:32:00Z</dcterms:created>
  <dcterms:modified xsi:type="dcterms:W3CDTF">2021-08-10T13:58:00Z</dcterms:modified>
</cp:coreProperties>
</file>